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ED" w:rsidRDefault="00CB7B83">
      <w:pPr>
        <w:jc w:val="center"/>
        <w:rPr>
          <w:rFonts w:ascii="楷体" w:eastAsia="楷体" w:hAnsi="楷体"/>
          <w:b/>
          <w:sz w:val="44"/>
          <w:szCs w:val="44"/>
        </w:rPr>
      </w:pPr>
      <w:r w:rsidRPr="002042E2">
        <w:rPr>
          <w:rFonts w:ascii="楷体" w:eastAsia="楷体" w:hAnsi="楷体" w:hint="eastAsia"/>
          <w:b/>
          <w:sz w:val="36"/>
          <w:szCs w:val="36"/>
        </w:rPr>
        <w:t>附件</w:t>
      </w:r>
      <w:r w:rsidR="007102AF">
        <w:rPr>
          <w:rFonts w:ascii="楷体" w:eastAsia="楷体" w:hAnsi="楷体" w:hint="eastAsia"/>
          <w:b/>
          <w:sz w:val="36"/>
          <w:szCs w:val="36"/>
        </w:rPr>
        <w:t>1</w:t>
      </w:r>
      <w:r>
        <w:rPr>
          <w:rFonts w:ascii="楷体" w:eastAsia="楷体" w:hAnsi="楷体"/>
          <w:b/>
          <w:sz w:val="36"/>
          <w:szCs w:val="36"/>
        </w:rPr>
        <w:t xml:space="preserve">  </w:t>
      </w:r>
      <w:r w:rsidRPr="002042E2">
        <w:rPr>
          <w:rFonts w:ascii="楷体" w:eastAsia="楷体" w:hAnsi="楷体"/>
          <w:b/>
          <w:sz w:val="36"/>
          <w:szCs w:val="36"/>
        </w:rPr>
        <w:t xml:space="preserve"> </w:t>
      </w:r>
      <w:r w:rsidR="002D0440" w:rsidRPr="00CB7B83">
        <w:rPr>
          <w:rFonts w:ascii="楷体" w:eastAsia="楷体" w:hAnsi="楷体" w:hint="eastAsia"/>
          <w:b/>
          <w:sz w:val="36"/>
          <w:szCs w:val="36"/>
        </w:rPr>
        <w:t>202</w:t>
      </w:r>
      <w:r w:rsidR="007B0D67">
        <w:rPr>
          <w:rFonts w:ascii="楷体" w:eastAsia="楷体" w:hAnsi="楷体"/>
          <w:b/>
          <w:sz w:val="36"/>
          <w:szCs w:val="36"/>
        </w:rPr>
        <w:t>3</w:t>
      </w:r>
      <w:r w:rsidR="002D0440" w:rsidRPr="00CB7B83">
        <w:rPr>
          <w:rFonts w:ascii="楷体" w:eastAsia="楷体" w:hAnsi="楷体" w:hint="eastAsia"/>
          <w:b/>
          <w:sz w:val="36"/>
          <w:szCs w:val="36"/>
        </w:rPr>
        <w:t>年度学院科研成果一览表（课题类）</w:t>
      </w:r>
    </w:p>
    <w:p w:rsidR="00367FED" w:rsidRDefault="00367FED">
      <w:pPr>
        <w:jc w:val="center"/>
        <w:rPr>
          <w:rFonts w:ascii="楷体" w:eastAsia="楷体" w:hAnsi="楷体"/>
          <w:b/>
          <w:sz w:val="36"/>
          <w:szCs w:val="36"/>
        </w:rPr>
      </w:pPr>
    </w:p>
    <w:tbl>
      <w:tblPr>
        <w:tblpPr w:leftFromText="180" w:rightFromText="180" w:vertAnchor="page" w:horzAnchor="page" w:tblpX="3174" w:tblpY="3154"/>
        <w:tblW w:w="11023" w:type="dxa"/>
        <w:tblLayout w:type="fixed"/>
        <w:tblLook w:val="04A0" w:firstRow="1" w:lastRow="0" w:firstColumn="1" w:lastColumn="0" w:noHBand="0" w:noVBand="1"/>
      </w:tblPr>
      <w:tblGrid>
        <w:gridCol w:w="742"/>
        <w:gridCol w:w="9213"/>
        <w:gridCol w:w="1068"/>
      </w:tblGrid>
      <w:tr w:rsidR="008655A9" w:rsidTr="00635924">
        <w:trPr>
          <w:trHeight w:val="540"/>
        </w:trPr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b/>
                <w:sz w:val="24"/>
                <w:szCs w:val="24"/>
              </w:rPr>
              <w:t>总行重点课题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b/>
                <w:sz w:val="24"/>
                <w:szCs w:val="24"/>
              </w:rPr>
              <w:t>主持人</w:t>
            </w:r>
          </w:p>
        </w:tc>
      </w:tr>
      <w:tr w:rsidR="008655A9" w:rsidTr="001B5A47">
        <w:trPr>
          <w:trHeight w:val="487"/>
        </w:trPr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9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EC7138" w:rsidP="008248E0">
            <w:pPr>
              <w:rPr>
                <w:rFonts w:ascii="楷体" w:eastAsia="楷体" w:hAnsi="楷体"/>
                <w:sz w:val="24"/>
                <w:szCs w:val="24"/>
              </w:rPr>
            </w:pPr>
            <w:r w:rsidRPr="00EC7138">
              <w:rPr>
                <w:rFonts w:ascii="楷体" w:eastAsia="楷体" w:hAnsi="楷体" w:hint="eastAsia"/>
                <w:sz w:val="24"/>
                <w:szCs w:val="24"/>
              </w:rPr>
              <w:t>替代数据共享助力普惠金融发展研究</w:t>
            </w: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EE15DB" w:rsidP="008248E0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刘  </w:t>
            </w:r>
            <w:r>
              <w:rPr>
                <w:rFonts w:ascii="楷体" w:eastAsia="楷体" w:hAnsi="楷体"/>
                <w:sz w:val="24"/>
                <w:szCs w:val="24"/>
              </w:rPr>
              <w:t>建</w:t>
            </w:r>
          </w:p>
        </w:tc>
      </w:tr>
      <w:tr w:rsidR="008655A9" w:rsidTr="001B5A47">
        <w:trPr>
          <w:trHeight w:val="2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2F620A" w:rsidP="008248E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  <w:r w:rsidR="008655A9" w:rsidRPr="002F620A">
              <w:rPr>
                <w:rFonts w:ascii="楷体" w:eastAsia="楷体" w:hAnsi="楷体" w:hint="eastAsia"/>
                <w:b/>
                <w:sz w:val="24"/>
                <w:szCs w:val="24"/>
              </w:rPr>
              <w:t>一般课题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9BC" w:rsidTr="001B5A47">
        <w:trPr>
          <w:trHeight w:val="3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培训管理实践研究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汤  鹏</w:t>
            </w:r>
          </w:p>
        </w:tc>
      </w:tr>
      <w:tr w:rsidR="000759BC" w:rsidTr="001B5A47">
        <w:trPr>
          <w:trHeight w:val="3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部门行业所属干部教育培训机构现状调查与分析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刘佳鑫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我国存款保险制度下的道德风险研究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王逸青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 xml:space="preserve">建设高质量现代化征信体系研究                                                  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李轶雯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我国房地产融资途径研究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万  方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对征信信息管理规则的法律分析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袁  蕾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 xml:space="preserve">农村金融服务体系对乡村振兴的作用机制研究                                      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鲁春杰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 xml:space="preserve">新时代我国稳健货币政策创新研究                                                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曲迎波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地方债与城投债风险化解问题研究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李博楠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中小银行金融风险化解与处置工作研究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李  慧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加强新时代清廉金融文化建设 构筑金融安全思想防线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付玲玲</w:t>
            </w: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中国结构性货币政策实施效果评价研究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毛彦军</w:t>
            </w:r>
          </w:p>
        </w:tc>
      </w:tr>
      <w:tr w:rsidR="000759BC" w:rsidTr="001B5A47">
        <w:trPr>
          <w:trHeight w:val="37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 xml:space="preserve">现代中央银行制度下货币政策利率传导机制研究                                   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刘林川</w:t>
            </w:r>
          </w:p>
        </w:tc>
      </w:tr>
      <w:tr w:rsidR="000759BC" w:rsidTr="001B5A47">
        <w:trPr>
          <w:trHeight w:val="3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中美金融稳定保障体系比较研究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石琳琳</w:t>
            </w:r>
          </w:p>
        </w:tc>
      </w:tr>
      <w:tr w:rsidR="000759BC" w:rsidTr="001B5A47">
        <w:trPr>
          <w:trHeight w:val="2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新形势下加强学院党建培训工作的探索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郎艳惠</w:t>
            </w:r>
          </w:p>
        </w:tc>
      </w:tr>
      <w:tr w:rsidR="000759BC" w:rsidTr="001B5A47">
        <w:trPr>
          <w:trHeight w:val="46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新时代贯彻执行民主集中制研究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彭  辉</w:t>
            </w:r>
          </w:p>
        </w:tc>
      </w:tr>
      <w:tr w:rsidR="008655A9" w:rsidTr="001B5A47">
        <w:trPr>
          <w:trHeight w:val="45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2F620A" w:rsidP="008248E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  <w:r w:rsidR="008655A9" w:rsidRPr="002F620A">
              <w:rPr>
                <w:rFonts w:ascii="楷体" w:eastAsia="楷体" w:hAnsi="楷体" w:hint="eastAsia"/>
                <w:b/>
                <w:sz w:val="24"/>
                <w:szCs w:val="24"/>
              </w:rPr>
              <w:t>青年课题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9BC" w:rsidTr="001B5A47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7547D9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B326E9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信贷支持重点行业低碳转型发展研究</w:t>
            </w:r>
            <w:r w:rsidR="00B326E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B326E9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张  宁</w:t>
            </w:r>
          </w:p>
        </w:tc>
      </w:tr>
      <w:tr w:rsidR="000759BC" w:rsidTr="001B5A47">
        <w:trPr>
          <w:trHeight w:val="2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基于文创IP化的培训资源创新利用研究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梅  钰</w:t>
            </w:r>
          </w:p>
        </w:tc>
      </w:tr>
      <w:tr w:rsidR="000759BC" w:rsidTr="001B5A47">
        <w:trPr>
          <w:trHeight w:val="3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金融行动特别工作组（FATF）反洗钱建议的发展研究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徐  述</w:t>
            </w:r>
          </w:p>
        </w:tc>
      </w:tr>
      <w:tr w:rsidR="000759BC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 xml:space="preserve">数字金融的发展现状、风险挑战及政策建议                                        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郑天恩</w:t>
            </w:r>
          </w:p>
        </w:tc>
      </w:tr>
      <w:tr w:rsidR="000759BC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 xml:space="preserve">大数据征信背景下培训需求调查与研究                                            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宋诗羽</w:t>
            </w:r>
          </w:p>
        </w:tc>
      </w:tr>
      <w:tr w:rsidR="000759BC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2F620A" w:rsidRDefault="000759BC" w:rsidP="000759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 xml:space="preserve">信贷支持重点行业低碳转型发展研究     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BC" w:rsidRPr="000759BC" w:rsidRDefault="000759BC" w:rsidP="000759BC">
            <w:pPr>
              <w:rPr>
                <w:rFonts w:ascii="楷体" w:eastAsia="楷体" w:hAnsi="楷体"/>
                <w:sz w:val="24"/>
                <w:szCs w:val="24"/>
              </w:rPr>
            </w:pPr>
            <w:r w:rsidRPr="000759BC">
              <w:rPr>
                <w:rFonts w:ascii="楷体" w:eastAsia="楷体" w:hAnsi="楷体" w:hint="eastAsia"/>
                <w:sz w:val="24"/>
                <w:szCs w:val="24"/>
              </w:rPr>
              <w:t>张  宁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2F620A" w:rsidRDefault="00702006" w:rsidP="008248E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0B468F" w:rsidRDefault="00702006" w:rsidP="007020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2006"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培训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专项</w:t>
            </w:r>
            <w:r w:rsidRPr="00702006">
              <w:rPr>
                <w:rFonts w:ascii="楷体" w:eastAsia="楷体" w:hAnsi="楷体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0B468F" w:rsidRDefault="00702006" w:rsidP="008248E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02006" w:rsidP="006A5C7D">
            <w:pPr>
              <w:jc w:val="center"/>
            </w:pPr>
            <w:r w:rsidRPr="00BA2EF8"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2F620A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0B468F">
              <w:rPr>
                <w:rFonts w:ascii="楷体" w:eastAsia="楷体" w:hAnsi="楷体" w:hint="eastAsia"/>
                <w:sz w:val="24"/>
                <w:szCs w:val="24"/>
              </w:rPr>
              <w:t>培训项目数据分析及建议——以郑州培训学院为例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2F620A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0B468F">
              <w:rPr>
                <w:rFonts w:ascii="楷体" w:eastAsia="楷体" w:hAnsi="楷体" w:hint="eastAsia"/>
                <w:sz w:val="24"/>
                <w:szCs w:val="24"/>
              </w:rPr>
              <w:t>汤  鹏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02006" w:rsidP="006A5C7D">
            <w:pPr>
              <w:jc w:val="center"/>
            </w:pPr>
            <w:r w:rsidRPr="00BA2EF8"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个人微信公众号建设与运维研究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汤  鹏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02006" w:rsidP="006A5C7D">
            <w:pPr>
              <w:jc w:val="center"/>
            </w:pPr>
            <w:r w:rsidRPr="00BA2EF8"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新媒体平台运营研究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汤  鹏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02006" w:rsidP="006A5C7D">
            <w:pPr>
              <w:jc w:val="center"/>
            </w:pPr>
            <w:r w:rsidRPr="00BA2EF8"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从中华优秀传统文化中汲取活力源泉 ——关于改进郑培晨读课堂的思考及建议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景梦娜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02006" w:rsidP="006A5C7D">
            <w:pPr>
              <w:jc w:val="center"/>
            </w:pPr>
            <w:r w:rsidRPr="00BA2EF8"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C84DF7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C84DF7">
              <w:rPr>
                <w:rFonts w:ascii="楷体" w:eastAsia="楷体" w:hAnsi="楷体" w:hint="eastAsia"/>
                <w:sz w:val="24"/>
                <w:szCs w:val="24"/>
              </w:rPr>
              <w:t>学院微信公众号培训服务管理功能问题与对策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C84DF7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C84DF7">
              <w:rPr>
                <w:rFonts w:ascii="楷体" w:eastAsia="楷体" w:hAnsi="楷体" w:hint="eastAsia"/>
                <w:sz w:val="24"/>
                <w:szCs w:val="24"/>
              </w:rPr>
              <w:t>朱勤丰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06">
              <w:rPr>
                <w:rFonts w:ascii="楷体" w:eastAsia="楷体" w:hAnsi="楷体" w:hint="eastAsia"/>
                <w:sz w:val="24"/>
                <w:szCs w:val="24"/>
              </w:rPr>
              <w:t>学院培训工作机制有效联动问题研究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06">
              <w:rPr>
                <w:rFonts w:ascii="楷体" w:eastAsia="楷体" w:hAnsi="楷体" w:hint="eastAsia"/>
                <w:sz w:val="24"/>
                <w:szCs w:val="24"/>
              </w:rPr>
              <w:t>高</w:t>
            </w:r>
            <w:r w:rsidR="001B5A47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02006">
              <w:rPr>
                <w:rFonts w:ascii="楷体" w:eastAsia="楷体" w:hAnsi="楷体" w:hint="eastAsia"/>
                <w:sz w:val="24"/>
                <w:szCs w:val="24"/>
              </w:rPr>
              <w:t>瞻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06">
              <w:rPr>
                <w:rFonts w:ascii="楷体" w:eastAsia="楷体" w:hAnsi="楷体" w:hint="eastAsia"/>
                <w:sz w:val="24"/>
                <w:szCs w:val="24"/>
              </w:rPr>
              <w:t>提高培训项目计划性的思考与建议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06">
              <w:rPr>
                <w:rFonts w:ascii="楷体" w:eastAsia="楷体" w:hAnsi="楷体" w:hint="eastAsia"/>
                <w:sz w:val="24"/>
                <w:szCs w:val="24"/>
              </w:rPr>
              <w:t>周巧云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06">
              <w:rPr>
                <w:rFonts w:ascii="楷体" w:eastAsia="楷体" w:hAnsi="楷体" w:hint="eastAsia"/>
                <w:sz w:val="24"/>
                <w:szCs w:val="24"/>
              </w:rPr>
              <w:t>学院培训项目数据库建设问题研究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06">
              <w:rPr>
                <w:rFonts w:ascii="楷体" w:eastAsia="楷体" w:hAnsi="楷体" w:hint="eastAsia"/>
                <w:sz w:val="24"/>
                <w:szCs w:val="24"/>
              </w:rPr>
              <w:t>李</w:t>
            </w:r>
            <w:r w:rsidR="001B5A47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02006">
              <w:rPr>
                <w:rFonts w:ascii="楷体" w:eastAsia="楷体" w:hAnsi="楷体" w:hint="eastAsia"/>
                <w:sz w:val="24"/>
                <w:szCs w:val="24"/>
              </w:rPr>
              <w:t>杰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06">
              <w:rPr>
                <w:rFonts w:ascii="楷体" w:eastAsia="楷体" w:hAnsi="楷体" w:hint="eastAsia"/>
                <w:sz w:val="24"/>
                <w:szCs w:val="24"/>
              </w:rPr>
              <w:t>调查统计业务培训需求现状及对策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06">
              <w:rPr>
                <w:rFonts w:ascii="楷体" w:eastAsia="楷体" w:hAnsi="楷体" w:hint="eastAsia"/>
                <w:sz w:val="24"/>
                <w:szCs w:val="24"/>
              </w:rPr>
              <w:t>李</w:t>
            </w:r>
            <w:r w:rsidR="001B5A47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02006">
              <w:rPr>
                <w:rFonts w:ascii="楷体" w:eastAsia="楷体" w:hAnsi="楷体" w:hint="eastAsia"/>
                <w:sz w:val="24"/>
                <w:szCs w:val="24"/>
              </w:rPr>
              <w:t>杰</w:t>
            </w:r>
          </w:p>
        </w:tc>
      </w:tr>
      <w:tr w:rsidR="007547D9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Pr="00AD358F" w:rsidRDefault="007547D9" w:rsidP="006A5C7D">
            <w:pPr>
              <w:jc w:val="center"/>
            </w:pPr>
            <w:r w:rsidRPr="00AD358F"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Pr="009A3A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9A3A1C">
              <w:rPr>
                <w:rFonts w:ascii="楷体" w:eastAsia="楷体" w:hAnsi="楷体" w:hint="eastAsia"/>
                <w:sz w:val="24"/>
                <w:szCs w:val="24"/>
              </w:rPr>
              <w:t>观央行货币政策之“大” 落学院干部培训之“小”</w:t>
            </w:r>
          </w:p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9A3A1C">
              <w:rPr>
                <w:rFonts w:ascii="楷体" w:eastAsia="楷体" w:hAnsi="楷体" w:hint="eastAsia"/>
                <w:sz w:val="24"/>
                <w:szCs w:val="24"/>
              </w:rPr>
              <w:t>——货币信贷政策主题条线跟踪研究小组研究报</w:t>
            </w:r>
            <w:r w:rsidR="00C8784A">
              <w:rPr>
                <w:rFonts w:ascii="楷体" w:eastAsia="楷体" w:hAnsi="楷体" w:hint="eastAsia"/>
                <w:sz w:val="24"/>
                <w:szCs w:val="24"/>
              </w:rPr>
              <w:t>告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9A3A1C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="001B5A47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9A3A1C">
              <w:rPr>
                <w:rFonts w:ascii="楷体" w:eastAsia="楷体" w:hAnsi="楷体" w:hint="eastAsia"/>
                <w:sz w:val="24"/>
                <w:szCs w:val="24"/>
              </w:rPr>
              <w:t>宁</w:t>
            </w:r>
          </w:p>
        </w:tc>
      </w:tr>
      <w:tr w:rsidR="007547D9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Pr="00AD358F" w:rsidRDefault="007547D9" w:rsidP="006A5C7D">
            <w:pPr>
              <w:jc w:val="center"/>
            </w:pPr>
            <w:r w:rsidRPr="00AD358F">
              <w:lastRenderedPageBreak/>
              <w:t>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做好调查研究 提升培训质效——关于征信条线培训业务的探索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李轶雯</w:t>
            </w:r>
          </w:p>
        </w:tc>
      </w:tr>
      <w:tr w:rsidR="007547D9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Pr="00AD358F" w:rsidRDefault="007547D9" w:rsidP="006A5C7D">
            <w:pPr>
              <w:jc w:val="center"/>
            </w:pPr>
            <w:r w:rsidRPr="00AD358F">
              <w:t>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FF2786">
              <w:rPr>
                <w:rFonts w:ascii="楷体" w:eastAsia="楷体" w:hAnsi="楷体" w:hint="eastAsia"/>
                <w:sz w:val="24"/>
                <w:szCs w:val="24"/>
              </w:rPr>
              <w:t>银行业金融机构培训需求现状与学院提升培训供给效能对策研究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FF2786">
              <w:rPr>
                <w:rFonts w:ascii="楷体" w:eastAsia="楷体" w:hAnsi="楷体" w:hint="eastAsia"/>
                <w:sz w:val="24"/>
                <w:szCs w:val="24"/>
              </w:rPr>
              <w:t>刘瑞娜</w:t>
            </w:r>
          </w:p>
        </w:tc>
      </w:tr>
      <w:tr w:rsidR="007547D9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Pr="00AD358F" w:rsidRDefault="007547D9" w:rsidP="006A5C7D">
            <w:pPr>
              <w:jc w:val="center"/>
            </w:pPr>
            <w:r w:rsidRPr="00AD358F"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证券保险业培训市场现状与前景分析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谭照权</w:t>
            </w:r>
          </w:p>
        </w:tc>
      </w:tr>
      <w:tr w:rsidR="007547D9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Default="007547D9" w:rsidP="006A5C7D">
            <w:pPr>
              <w:jc w:val="center"/>
            </w:pPr>
            <w:r w:rsidRPr="00AD358F">
              <w:t>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702014">
              <w:rPr>
                <w:rFonts w:ascii="楷体" w:eastAsia="楷体" w:hAnsi="楷体" w:hint="eastAsia"/>
                <w:sz w:val="24"/>
                <w:szCs w:val="24"/>
              </w:rPr>
              <w:t>关于在本省地市举办培训项目的探索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9" w:rsidRPr="00B2711C" w:rsidRDefault="007547D9" w:rsidP="007547D9">
            <w:pPr>
              <w:rPr>
                <w:rFonts w:ascii="楷体" w:eastAsia="楷体" w:hAnsi="楷体"/>
                <w:sz w:val="24"/>
                <w:szCs w:val="24"/>
              </w:rPr>
            </w:pPr>
            <w:r w:rsidRPr="00702014">
              <w:rPr>
                <w:rFonts w:ascii="楷体" w:eastAsia="楷体" w:hAnsi="楷体" w:hint="eastAsia"/>
                <w:sz w:val="24"/>
                <w:szCs w:val="24"/>
              </w:rPr>
              <w:t>孙云峰</w:t>
            </w:r>
          </w:p>
        </w:tc>
      </w:tr>
      <w:tr w:rsidR="0083112C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2C" w:rsidRPr="00BA2EF8" w:rsidRDefault="007547D9" w:rsidP="006A5C7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2C" w:rsidRPr="00B2711C" w:rsidRDefault="00702014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14">
              <w:rPr>
                <w:rFonts w:ascii="楷体" w:eastAsia="楷体" w:hAnsi="楷体" w:hint="eastAsia"/>
                <w:sz w:val="24"/>
                <w:szCs w:val="24"/>
              </w:rPr>
              <w:t>国有金融企业集中采购业务条线培训研究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2C" w:rsidRPr="00B2711C" w:rsidRDefault="00702014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14">
              <w:rPr>
                <w:rFonts w:ascii="楷体" w:eastAsia="楷体" w:hAnsi="楷体" w:hint="eastAsia"/>
                <w:sz w:val="24"/>
                <w:szCs w:val="24"/>
              </w:rPr>
              <w:t>孙云峰</w:t>
            </w:r>
          </w:p>
        </w:tc>
      </w:tr>
      <w:tr w:rsidR="0083112C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2C" w:rsidRPr="00BA2EF8" w:rsidRDefault="007547D9" w:rsidP="006A5C7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2C" w:rsidRPr="00B2711C" w:rsidRDefault="00702014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14">
              <w:rPr>
                <w:rFonts w:ascii="楷体" w:eastAsia="楷体" w:hAnsi="楷体" w:hint="eastAsia"/>
                <w:sz w:val="24"/>
                <w:szCs w:val="24"/>
              </w:rPr>
              <w:t>关于加快学院培训师资开发的思考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2C" w:rsidRPr="00B2711C" w:rsidRDefault="00702014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702014">
              <w:rPr>
                <w:rFonts w:ascii="楷体" w:eastAsia="楷体" w:hAnsi="楷体" w:hint="eastAsia"/>
                <w:sz w:val="24"/>
                <w:szCs w:val="24"/>
              </w:rPr>
              <w:t>王献策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传统文化促进培训业务发展研究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梅  钰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学院培训项目数据库问题研究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702006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2711C">
              <w:rPr>
                <w:rFonts w:ascii="楷体" w:eastAsia="楷体" w:hAnsi="楷体" w:hint="eastAsia"/>
                <w:sz w:val="24"/>
                <w:szCs w:val="24"/>
              </w:rPr>
              <w:t>路  斌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2711C" w:rsidRDefault="00B326E9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326E9">
              <w:rPr>
                <w:rFonts w:ascii="楷体" w:eastAsia="楷体" w:hAnsi="楷体" w:hint="eastAsia"/>
                <w:sz w:val="24"/>
                <w:szCs w:val="24"/>
              </w:rPr>
              <w:t>银行业金融机构消费者权益保护专题培训需求研究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B2711C" w:rsidRDefault="00B326E9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326E9">
              <w:rPr>
                <w:rFonts w:ascii="楷体" w:eastAsia="楷体" w:hAnsi="楷体" w:hint="eastAsia"/>
                <w:sz w:val="24"/>
                <w:szCs w:val="24"/>
              </w:rPr>
              <w:t>毛彦军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2F620A" w:rsidRDefault="00B326E9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326E9">
              <w:rPr>
                <w:rFonts w:ascii="楷体" w:eastAsia="楷体" w:hAnsi="楷体" w:hint="eastAsia"/>
                <w:sz w:val="24"/>
                <w:szCs w:val="24"/>
              </w:rPr>
              <w:t>关于学院党建培训工作存在的问题及建议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2F620A" w:rsidRDefault="00B326E9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326E9">
              <w:rPr>
                <w:rFonts w:ascii="楷体" w:eastAsia="楷体" w:hAnsi="楷体" w:hint="eastAsia"/>
                <w:sz w:val="24"/>
                <w:szCs w:val="24"/>
              </w:rPr>
              <w:t>郎艳惠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2F620A" w:rsidRDefault="00B326E9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326E9">
              <w:rPr>
                <w:rFonts w:ascii="楷体" w:eastAsia="楷体" w:hAnsi="楷体" w:hint="eastAsia"/>
                <w:sz w:val="24"/>
                <w:szCs w:val="24"/>
              </w:rPr>
              <w:t>学院培训项目数据库建设问题研究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2F620A" w:rsidRDefault="00B326E9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326E9">
              <w:rPr>
                <w:rFonts w:ascii="楷体" w:eastAsia="楷体" w:hAnsi="楷体" w:hint="eastAsia"/>
                <w:sz w:val="24"/>
                <w:szCs w:val="24"/>
              </w:rPr>
              <w:t>李宝峰</w:t>
            </w:r>
          </w:p>
        </w:tc>
      </w:tr>
      <w:tr w:rsidR="00702006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6" w:rsidRPr="00BA2EF8" w:rsidRDefault="007547D9" w:rsidP="006A5C7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2F620A" w:rsidRDefault="00B326E9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326E9">
              <w:rPr>
                <w:rFonts w:ascii="楷体" w:eastAsia="楷体" w:hAnsi="楷体" w:hint="eastAsia"/>
                <w:sz w:val="24"/>
                <w:szCs w:val="24"/>
              </w:rPr>
              <w:t>关于构建我院与地方法人金融机构培训合作关系的研究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06" w:rsidRPr="002F620A" w:rsidRDefault="00B326E9" w:rsidP="00702006">
            <w:pPr>
              <w:rPr>
                <w:rFonts w:ascii="楷体" w:eastAsia="楷体" w:hAnsi="楷体"/>
                <w:sz w:val="24"/>
                <w:szCs w:val="24"/>
              </w:rPr>
            </w:pPr>
            <w:r w:rsidRPr="00B326E9">
              <w:rPr>
                <w:rFonts w:ascii="楷体" w:eastAsia="楷体" w:hAnsi="楷体" w:hint="eastAsia"/>
                <w:sz w:val="24"/>
                <w:szCs w:val="24"/>
              </w:rPr>
              <w:t>张长征</w:t>
            </w:r>
          </w:p>
        </w:tc>
      </w:tr>
      <w:tr w:rsidR="008655A9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6A5C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b/>
                <w:sz w:val="24"/>
                <w:szCs w:val="24"/>
              </w:rPr>
              <w:t>河南省金融学会课题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A9" w:rsidRPr="002F620A" w:rsidRDefault="008655A9" w:rsidP="008248E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7138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38" w:rsidRPr="002F620A" w:rsidRDefault="00EC7138" w:rsidP="006A5C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38" w:rsidRPr="00EC7138" w:rsidRDefault="00EC7138" w:rsidP="00EC7138">
            <w:pPr>
              <w:rPr>
                <w:rFonts w:ascii="楷体" w:eastAsia="楷体" w:hAnsi="楷体"/>
                <w:sz w:val="24"/>
                <w:szCs w:val="24"/>
              </w:rPr>
            </w:pPr>
            <w:r w:rsidRPr="00EC7138">
              <w:rPr>
                <w:rFonts w:ascii="楷体" w:eastAsia="楷体" w:hAnsi="楷体" w:hint="eastAsia"/>
                <w:sz w:val="24"/>
                <w:szCs w:val="24"/>
              </w:rPr>
              <w:t>基于监管视角的商业银行数据治理问题研究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38" w:rsidRPr="002F620A" w:rsidRDefault="00EC7138" w:rsidP="00EC7138">
            <w:pPr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bookmarkStart w:id="0" w:name="_GoBack"/>
            <w:bookmarkEnd w:id="0"/>
            <w:r w:rsidRPr="002F620A">
              <w:rPr>
                <w:rFonts w:ascii="楷体" w:eastAsia="楷体" w:hAnsi="楷体" w:hint="eastAsia"/>
                <w:sz w:val="24"/>
                <w:szCs w:val="24"/>
              </w:rPr>
              <w:t>淑彩</w:t>
            </w:r>
          </w:p>
        </w:tc>
      </w:tr>
      <w:tr w:rsidR="00EC7138" w:rsidTr="001B5A47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38" w:rsidRPr="002F620A" w:rsidRDefault="00EC7138" w:rsidP="006A5C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F620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38" w:rsidRPr="00EC7138" w:rsidRDefault="00EC7138" w:rsidP="00EC7138">
            <w:pPr>
              <w:rPr>
                <w:rFonts w:ascii="楷体" w:eastAsia="楷体" w:hAnsi="楷体"/>
                <w:sz w:val="24"/>
                <w:szCs w:val="24"/>
              </w:rPr>
            </w:pPr>
            <w:r w:rsidRPr="00EC7138">
              <w:rPr>
                <w:rFonts w:ascii="楷体" w:eastAsia="楷体" w:hAnsi="楷体" w:hint="eastAsia"/>
                <w:sz w:val="24"/>
                <w:szCs w:val="24"/>
              </w:rPr>
              <w:t>大数据征信平台赋能中小微企业融资问题研究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38" w:rsidRPr="002F620A" w:rsidRDefault="00EC7138" w:rsidP="00EC7138">
            <w:pPr>
              <w:rPr>
                <w:rFonts w:ascii="楷体" w:eastAsia="楷体" w:hAnsi="楷体"/>
                <w:sz w:val="24"/>
                <w:szCs w:val="24"/>
              </w:rPr>
            </w:pPr>
            <w:r w:rsidRPr="00EC7138">
              <w:rPr>
                <w:rFonts w:ascii="楷体" w:eastAsia="楷体" w:hAnsi="楷体" w:hint="eastAsia"/>
                <w:sz w:val="24"/>
                <w:szCs w:val="24"/>
              </w:rPr>
              <w:t>谭照权</w:t>
            </w:r>
          </w:p>
        </w:tc>
      </w:tr>
    </w:tbl>
    <w:p w:rsidR="00367FED" w:rsidRDefault="00367FED" w:rsidP="00DD57D8"/>
    <w:sectPr w:rsidR="00367F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41" w:rsidRDefault="009A1D41" w:rsidP="00461D3B">
      <w:r>
        <w:separator/>
      </w:r>
    </w:p>
  </w:endnote>
  <w:endnote w:type="continuationSeparator" w:id="0">
    <w:p w:rsidR="009A1D41" w:rsidRDefault="009A1D41" w:rsidP="0046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41" w:rsidRDefault="009A1D41" w:rsidP="00461D3B">
      <w:r>
        <w:separator/>
      </w:r>
    </w:p>
  </w:footnote>
  <w:footnote w:type="continuationSeparator" w:id="0">
    <w:p w:rsidR="009A1D41" w:rsidRDefault="009A1D41" w:rsidP="0046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70"/>
    <w:rsid w:val="000111C5"/>
    <w:rsid w:val="000121FD"/>
    <w:rsid w:val="000147DE"/>
    <w:rsid w:val="000228C6"/>
    <w:rsid w:val="000307D4"/>
    <w:rsid w:val="00035B7E"/>
    <w:rsid w:val="000759BC"/>
    <w:rsid w:val="000B468F"/>
    <w:rsid w:val="000C5A31"/>
    <w:rsid w:val="000E226C"/>
    <w:rsid w:val="000F1C1A"/>
    <w:rsid w:val="00101A21"/>
    <w:rsid w:val="00104ED4"/>
    <w:rsid w:val="00117CFC"/>
    <w:rsid w:val="00126F25"/>
    <w:rsid w:val="00141E78"/>
    <w:rsid w:val="00174247"/>
    <w:rsid w:val="001746CF"/>
    <w:rsid w:val="001774ED"/>
    <w:rsid w:val="00183928"/>
    <w:rsid w:val="0018641B"/>
    <w:rsid w:val="00191C3C"/>
    <w:rsid w:val="00192647"/>
    <w:rsid w:val="00195EBA"/>
    <w:rsid w:val="001B2453"/>
    <w:rsid w:val="001B5A47"/>
    <w:rsid w:val="001F5F92"/>
    <w:rsid w:val="00201E43"/>
    <w:rsid w:val="00205C12"/>
    <w:rsid w:val="0021615F"/>
    <w:rsid w:val="0024402E"/>
    <w:rsid w:val="00244C02"/>
    <w:rsid w:val="00266D45"/>
    <w:rsid w:val="00267FCB"/>
    <w:rsid w:val="00277531"/>
    <w:rsid w:val="00292B18"/>
    <w:rsid w:val="002A3F8F"/>
    <w:rsid w:val="002B5509"/>
    <w:rsid w:val="002B7579"/>
    <w:rsid w:val="002C7EA4"/>
    <w:rsid w:val="002D0440"/>
    <w:rsid w:val="002F620A"/>
    <w:rsid w:val="003107D8"/>
    <w:rsid w:val="00311F5D"/>
    <w:rsid w:val="00320BEB"/>
    <w:rsid w:val="00323718"/>
    <w:rsid w:val="00336FA2"/>
    <w:rsid w:val="0034706B"/>
    <w:rsid w:val="003678C8"/>
    <w:rsid w:val="00367FED"/>
    <w:rsid w:val="00377BB6"/>
    <w:rsid w:val="00385483"/>
    <w:rsid w:val="003C0C38"/>
    <w:rsid w:val="003D5B96"/>
    <w:rsid w:val="0043572F"/>
    <w:rsid w:val="00461D3B"/>
    <w:rsid w:val="0049008A"/>
    <w:rsid w:val="004A10E5"/>
    <w:rsid w:val="004A4DDB"/>
    <w:rsid w:val="004B0C27"/>
    <w:rsid w:val="004C1042"/>
    <w:rsid w:val="004F68AE"/>
    <w:rsid w:val="00561F4F"/>
    <w:rsid w:val="00580FC2"/>
    <w:rsid w:val="005B20B2"/>
    <w:rsid w:val="005B79BD"/>
    <w:rsid w:val="005C7663"/>
    <w:rsid w:val="005D1000"/>
    <w:rsid w:val="005F45FB"/>
    <w:rsid w:val="0060363D"/>
    <w:rsid w:val="00611568"/>
    <w:rsid w:val="00635924"/>
    <w:rsid w:val="0065361F"/>
    <w:rsid w:val="00661307"/>
    <w:rsid w:val="006807DE"/>
    <w:rsid w:val="006A5C7D"/>
    <w:rsid w:val="006A6206"/>
    <w:rsid w:val="006B4E1B"/>
    <w:rsid w:val="006C3144"/>
    <w:rsid w:val="006D0343"/>
    <w:rsid w:val="006D4C3F"/>
    <w:rsid w:val="006F1854"/>
    <w:rsid w:val="00702006"/>
    <w:rsid w:val="00702014"/>
    <w:rsid w:val="007102AF"/>
    <w:rsid w:val="00745555"/>
    <w:rsid w:val="007520BD"/>
    <w:rsid w:val="007541C3"/>
    <w:rsid w:val="007547D9"/>
    <w:rsid w:val="00787B60"/>
    <w:rsid w:val="007901DC"/>
    <w:rsid w:val="007A0EA4"/>
    <w:rsid w:val="007A2582"/>
    <w:rsid w:val="007B0D67"/>
    <w:rsid w:val="008100BA"/>
    <w:rsid w:val="0081742C"/>
    <w:rsid w:val="008248E0"/>
    <w:rsid w:val="0083112C"/>
    <w:rsid w:val="00836BB0"/>
    <w:rsid w:val="00840B12"/>
    <w:rsid w:val="00847FA8"/>
    <w:rsid w:val="008503EC"/>
    <w:rsid w:val="00853A64"/>
    <w:rsid w:val="008655A9"/>
    <w:rsid w:val="008A4B8A"/>
    <w:rsid w:val="008A5D70"/>
    <w:rsid w:val="008D1432"/>
    <w:rsid w:val="008E10C4"/>
    <w:rsid w:val="008F542B"/>
    <w:rsid w:val="00903B05"/>
    <w:rsid w:val="009101EB"/>
    <w:rsid w:val="00916A2A"/>
    <w:rsid w:val="00920122"/>
    <w:rsid w:val="009276B0"/>
    <w:rsid w:val="0094254C"/>
    <w:rsid w:val="009441D1"/>
    <w:rsid w:val="009473A4"/>
    <w:rsid w:val="00954207"/>
    <w:rsid w:val="00966755"/>
    <w:rsid w:val="009720F7"/>
    <w:rsid w:val="009A1D41"/>
    <w:rsid w:val="009A250C"/>
    <w:rsid w:val="009A390F"/>
    <w:rsid w:val="009A3A1C"/>
    <w:rsid w:val="009A483B"/>
    <w:rsid w:val="009D3773"/>
    <w:rsid w:val="009E31EA"/>
    <w:rsid w:val="00A17A87"/>
    <w:rsid w:val="00A217B8"/>
    <w:rsid w:val="00A54AF5"/>
    <w:rsid w:val="00A75F61"/>
    <w:rsid w:val="00A76E9E"/>
    <w:rsid w:val="00A84C57"/>
    <w:rsid w:val="00A96036"/>
    <w:rsid w:val="00AA003B"/>
    <w:rsid w:val="00AA2A03"/>
    <w:rsid w:val="00AC7BD8"/>
    <w:rsid w:val="00AD2B3A"/>
    <w:rsid w:val="00AE2A3F"/>
    <w:rsid w:val="00AF2DFE"/>
    <w:rsid w:val="00AF50F9"/>
    <w:rsid w:val="00AF7519"/>
    <w:rsid w:val="00B2711C"/>
    <w:rsid w:val="00B326E9"/>
    <w:rsid w:val="00B33C52"/>
    <w:rsid w:val="00B43982"/>
    <w:rsid w:val="00B47398"/>
    <w:rsid w:val="00B7179A"/>
    <w:rsid w:val="00B848B9"/>
    <w:rsid w:val="00B91EDC"/>
    <w:rsid w:val="00B95ABA"/>
    <w:rsid w:val="00B97547"/>
    <w:rsid w:val="00BA093E"/>
    <w:rsid w:val="00BB0942"/>
    <w:rsid w:val="00BB6C21"/>
    <w:rsid w:val="00BF048F"/>
    <w:rsid w:val="00BF1DA0"/>
    <w:rsid w:val="00BF750E"/>
    <w:rsid w:val="00C1122F"/>
    <w:rsid w:val="00C2028D"/>
    <w:rsid w:val="00C26046"/>
    <w:rsid w:val="00C27948"/>
    <w:rsid w:val="00C56902"/>
    <w:rsid w:val="00C74574"/>
    <w:rsid w:val="00C84DF7"/>
    <w:rsid w:val="00C8784A"/>
    <w:rsid w:val="00CB7B83"/>
    <w:rsid w:val="00D2201D"/>
    <w:rsid w:val="00D34ED0"/>
    <w:rsid w:val="00D46354"/>
    <w:rsid w:val="00DA5224"/>
    <w:rsid w:val="00DB426F"/>
    <w:rsid w:val="00DD57D8"/>
    <w:rsid w:val="00DE1A7A"/>
    <w:rsid w:val="00DF02DF"/>
    <w:rsid w:val="00E01861"/>
    <w:rsid w:val="00E06474"/>
    <w:rsid w:val="00E1670D"/>
    <w:rsid w:val="00E26F90"/>
    <w:rsid w:val="00E71252"/>
    <w:rsid w:val="00E81DFC"/>
    <w:rsid w:val="00EA1B08"/>
    <w:rsid w:val="00EC7138"/>
    <w:rsid w:val="00ED0327"/>
    <w:rsid w:val="00EE15DB"/>
    <w:rsid w:val="00F158AD"/>
    <w:rsid w:val="00F31C30"/>
    <w:rsid w:val="00F377BD"/>
    <w:rsid w:val="00F5061D"/>
    <w:rsid w:val="00F62951"/>
    <w:rsid w:val="00F65D66"/>
    <w:rsid w:val="00F7655F"/>
    <w:rsid w:val="00F8441B"/>
    <w:rsid w:val="00FD069F"/>
    <w:rsid w:val="00FD7B7F"/>
    <w:rsid w:val="00FF2786"/>
    <w:rsid w:val="01E830A0"/>
    <w:rsid w:val="02043476"/>
    <w:rsid w:val="02841088"/>
    <w:rsid w:val="02C27829"/>
    <w:rsid w:val="036048AA"/>
    <w:rsid w:val="04201B33"/>
    <w:rsid w:val="042B452C"/>
    <w:rsid w:val="07C269F7"/>
    <w:rsid w:val="08D1692C"/>
    <w:rsid w:val="09E012B3"/>
    <w:rsid w:val="0A404A2F"/>
    <w:rsid w:val="0D471EC9"/>
    <w:rsid w:val="0F7E7F7C"/>
    <w:rsid w:val="10582B66"/>
    <w:rsid w:val="10830690"/>
    <w:rsid w:val="109A1390"/>
    <w:rsid w:val="10A8162E"/>
    <w:rsid w:val="1208368F"/>
    <w:rsid w:val="1B4624BE"/>
    <w:rsid w:val="1D6D30EF"/>
    <w:rsid w:val="1E8B6263"/>
    <w:rsid w:val="215E2B98"/>
    <w:rsid w:val="2298073A"/>
    <w:rsid w:val="24746963"/>
    <w:rsid w:val="25BE7911"/>
    <w:rsid w:val="25D06DDF"/>
    <w:rsid w:val="27AA0DC6"/>
    <w:rsid w:val="2A532B18"/>
    <w:rsid w:val="2BFF3DBD"/>
    <w:rsid w:val="2D200824"/>
    <w:rsid w:val="2D503DA7"/>
    <w:rsid w:val="2E0E0D5F"/>
    <w:rsid w:val="2E423D54"/>
    <w:rsid w:val="2FC57DDE"/>
    <w:rsid w:val="305B2462"/>
    <w:rsid w:val="30DA5F10"/>
    <w:rsid w:val="317E3146"/>
    <w:rsid w:val="319F79DF"/>
    <w:rsid w:val="31C2242F"/>
    <w:rsid w:val="31DF0F45"/>
    <w:rsid w:val="37A77CAD"/>
    <w:rsid w:val="38974B20"/>
    <w:rsid w:val="3BD26774"/>
    <w:rsid w:val="3D100839"/>
    <w:rsid w:val="3DAC5BFF"/>
    <w:rsid w:val="3E793A67"/>
    <w:rsid w:val="409F1977"/>
    <w:rsid w:val="417903F4"/>
    <w:rsid w:val="44DE4A1A"/>
    <w:rsid w:val="473E24DE"/>
    <w:rsid w:val="475F4105"/>
    <w:rsid w:val="491F0A51"/>
    <w:rsid w:val="50FB5C1A"/>
    <w:rsid w:val="51277167"/>
    <w:rsid w:val="53FB12BC"/>
    <w:rsid w:val="55A11273"/>
    <w:rsid w:val="573A1A04"/>
    <w:rsid w:val="585E4172"/>
    <w:rsid w:val="5D8564AE"/>
    <w:rsid w:val="5DFB0D71"/>
    <w:rsid w:val="600D07F5"/>
    <w:rsid w:val="62E532DA"/>
    <w:rsid w:val="638F6FD9"/>
    <w:rsid w:val="63BC57D3"/>
    <w:rsid w:val="64EE7351"/>
    <w:rsid w:val="67701672"/>
    <w:rsid w:val="6C2F56D7"/>
    <w:rsid w:val="6C54099E"/>
    <w:rsid w:val="6F215B1F"/>
    <w:rsid w:val="70C049FB"/>
    <w:rsid w:val="731B3682"/>
    <w:rsid w:val="740461ED"/>
    <w:rsid w:val="749C18C2"/>
    <w:rsid w:val="74B7596F"/>
    <w:rsid w:val="75481D30"/>
    <w:rsid w:val="762C5C82"/>
    <w:rsid w:val="762F57E7"/>
    <w:rsid w:val="76380D92"/>
    <w:rsid w:val="763F37A7"/>
    <w:rsid w:val="76E44241"/>
    <w:rsid w:val="786972DE"/>
    <w:rsid w:val="78A06E3A"/>
    <w:rsid w:val="7C9D58A2"/>
    <w:rsid w:val="7CB31316"/>
    <w:rsid w:val="7CBE0102"/>
    <w:rsid w:val="7E252C5E"/>
    <w:rsid w:val="7EF6265C"/>
    <w:rsid w:val="7EF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C3C94-EC15-4120-8436-C5904A3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F02D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02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20107-AD8B-4886-ABCD-B73CD73C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364</cp:revision>
  <cp:lastPrinted>2024-05-08T04:11:00Z</cp:lastPrinted>
  <dcterms:created xsi:type="dcterms:W3CDTF">2020-03-26T03:20:00Z</dcterms:created>
  <dcterms:modified xsi:type="dcterms:W3CDTF">2024-05-08T07:37:00Z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